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3EFE" w14:textId="6D426B9D" w:rsidR="00871C98" w:rsidRPr="00327250" w:rsidRDefault="00871C98" w:rsidP="00871C98">
      <w:pPr>
        <w:pStyle w:val="Heading1"/>
        <w:jc w:val="center"/>
        <w:rPr>
          <w:rFonts w:ascii="Museo Sans 300" w:eastAsiaTheme="minorHAnsi" w:hAnsi="Museo Sans 300"/>
          <w:b/>
          <w:bCs/>
          <w:u w:val="single"/>
        </w:rPr>
      </w:pPr>
      <w:r>
        <w:rPr>
          <w:rFonts w:ascii="Museo Sans 300" w:eastAsiaTheme="minorHAnsi" w:hAnsi="Museo Sans 300"/>
          <w:b/>
          <w:bCs/>
          <w:u w:val="single"/>
        </w:rPr>
        <w:t>Early Years at St Hilary School</w:t>
      </w:r>
    </w:p>
    <w:p w14:paraId="1EC2579F" w14:textId="43CD3D87" w:rsidR="00E57BC3" w:rsidRPr="00871C98" w:rsidRDefault="00E57BC3" w:rsidP="00871C98">
      <w:pPr>
        <w:jc w:val="center"/>
        <w:rPr>
          <w:rFonts w:ascii="Tenorite" w:hAnsi="Tenorite" w:cstheme="minorHAnsi"/>
          <w:b/>
          <w:bCs/>
          <w:color w:val="002060"/>
          <w:sz w:val="28"/>
          <w:szCs w:val="28"/>
          <w:u w:val="single"/>
          <w:lang w:val="en-US"/>
        </w:rPr>
      </w:pPr>
      <w:r w:rsidRPr="00871C98">
        <w:rPr>
          <w:rFonts w:ascii="Tenorite" w:hAnsi="Tenorite" w:cstheme="minorHAnsi"/>
          <w:b/>
          <w:bCs/>
          <w:color w:val="002060"/>
          <w:sz w:val="28"/>
          <w:szCs w:val="28"/>
          <w:lang w:val="en-US"/>
        </w:rPr>
        <w:t>Intent, Implementation and Impact</w:t>
      </w:r>
    </w:p>
    <w:p w14:paraId="6579D789" w14:textId="0602AABD" w:rsidR="00E57BC3" w:rsidRPr="00871C98" w:rsidRDefault="00E57BC3" w:rsidP="00871C98">
      <w:pPr>
        <w:jc w:val="center"/>
        <w:rPr>
          <w:rFonts w:ascii="Tenorite" w:hAnsi="Tenorite"/>
          <w:i/>
          <w:iCs/>
          <w:color w:val="002060"/>
          <w:sz w:val="20"/>
          <w:szCs w:val="20"/>
          <w:lang w:val="en-US"/>
        </w:rPr>
      </w:pPr>
      <w:r w:rsidRPr="00871C98">
        <w:rPr>
          <w:rFonts w:ascii="Tenorite" w:hAnsi="Tenorite"/>
          <w:i/>
          <w:iCs/>
          <w:color w:val="002060"/>
          <w:sz w:val="20"/>
          <w:szCs w:val="20"/>
          <w:lang w:val="en-US"/>
        </w:rPr>
        <w:t>“The first five years have so much to do with how the next 80 turn out.” Bill Gates</w:t>
      </w:r>
    </w:p>
    <w:p w14:paraId="21A43CAE" w14:textId="671DF837" w:rsidR="00E57BC3" w:rsidRPr="00871C98" w:rsidRDefault="00E57BC3" w:rsidP="00871C98">
      <w:pPr>
        <w:jc w:val="center"/>
        <w:rPr>
          <w:rFonts w:ascii="Tenorite" w:hAnsi="Tenorite"/>
          <w:i/>
          <w:iCs/>
          <w:color w:val="002060"/>
          <w:sz w:val="20"/>
          <w:szCs w:val="20"/>
          <w:lang w:val="en-US"/>
        </w:rPr>
      </w:pPr>
      <w:r w:rsidRPr="00871C98">
        <w:rPr>
          <w:rFonts w:ascii="Tenorite" w:hAnsi="Tenorite"/>
          <w:i/>
          <w:iCs/>
          <w:color w:val="002060"/>
          <w:sz w:val="20"/>
          <w:szCs w:val="20"/>
          <w:lang w:val="en-US"/>
        </w:rPr>
        <w:t>“Play acts a forward feed mechanism into courageous, creative, rigorous thinking in adulthood.” Tina Bruce</w:t>
      </w:r>
    </w:p>
    <w:p w14:paraId="744A2E94" w14:textId="38D05B4A" w:rsidR="00E57BC3" w:rsidRPr="00871C98" w:rsidRDefault="0087300C" w:rsidP="00871C98">
      <w:pPr>
        <w:jc w:val="center"/>
        <w:rPr>
          <w:rFonts w:ascii="Tenorite" w:hAnsi="Tenorite"/>
          <w:i/>
          <w:iCs/>
          <w:color w:val="002060"/>
          <w:sz w:val="20"/>
          <w:szCs w:val="20"/>
          <w:lang w:val="en-US"/>
        </w:rPr>
      </w:pPr>
      <w:r w:rsidRPr="00871C98">
        <w:rPr>
          <w:rFonts w:ascii="Tenorite" w:hAnsi="Tenorite"/>
          <w:i/>
          <w:iCs/>
          <w:color w:val="002060"/>
          <w:sz w:val="20"/>
          <w:szCs w:val="20"/>
          <w:lang w:val="en-US"/>
        </w:rPr>
        <w:t>“</w:t>
      </w:r>
      <w:r w:rsidR="00E57BC3" w:rsidRPr="00871C98">
        <w:rPr>
          <w:rFonts w:ascii="Tenorite" w:hAnsi="Tenorite"/>
          <w:i/>
          <w:iCs/>
          <w:color w:val="002060"/>
          <w:sz w:val="20"/>
          <w:szCs w:val="20"/>
          <w:lang w:val="en-US"/>
        </w:rPr>
        <w:t>The goal of early childhood education should be to activate the child’s own natural desire to learn.” Maria Montessori</w:t>
      </w:r>
    </w:p>
    <w:p w14:paraId="722FF06F" w14:textId="0A5EEDFA" w:rsidR="00871C98" w:rsidRPr="00871C98" w:rsidRDefault="00871C98" w:rsidP="00871C98">
      <w:pPr>
        <w:pStyle w:val="Heading1"/>
        <w:jc w:val="center"/>
        <w:rPr>
          <w:rFonts w:ascii="Tenorite" w:eastAsiaTheme="minorHAnsi" w:hAnsi="Tenorite"/>
        </w:rPr>
      </w:pPr>
      <w:r w:rsidRPr="00871C98">
        <w:rPr>
          <w:rFonts w:ascii="Tenorite" w:eastAsiaTheme="minorHAnsi" w:hAnsi="Tenorite"/>
        </w:rPr>
        <w:t>EYFS Intent:</w:t>
      </w:r>
    </w:p>
    <w:p w14:paraId="368D775A" w14:textId="78BF5D5B" w:rsidR="00C36DC3" w:rsidRPr="009D361A" w:rsidRDefault="00C36DC3" w:rsidP="00E57BC3">
      <w:pPr>
        <w:rPr>
          <w:rFonts w:ascii="Tenorite" w:hAnsi="Tenorite"/>
          <w:sz w:val="24"/>
          <w:szCs w:val="24"/>
          <w:lang w:val="en-US"/>
        </w:rPr>
      </w:pPr>
      <w:r w:rsidRPr="009D361A">
        <w:rPr>
          <w:rFonts w:ascii="Tenorite" w:hAnsi="Tenorite"/>
          <w:sz w:val="24"/>
          <w:szCs w:val="24"/>
          <w:lang w:val="en-US"/>
        </w:rPr>
        <w:t>At St.</w:t>
      </w:r>
      <w:r w:rsidR="00E742A7" w:rsidRPr="009D361A">
        <w:rPr>
          <w:rFonts w:ascii="Tenorite" w:hAnsi="Tenorite"/>
          <w:sz w:val="24"/>
          <w:szCs w:val="24"/>
          <w:lang w:val="en-US"/>
        </w:rPr>
        <w:t xml:space="preserve"> </w:t>
      </w:r>
      <w:r w:rsidRPr="009D361A">
        <w:rPr>
          <w:rFonts w:ascii="Tenorite" w:hAnsi="Tenorite"/>
          <w:sz w:val="24"/>
          <w:szCs w:val="24"/>
          <w:lang w:val="en-US"/>
        </w:rPr>
        <w:t>Hilary</w:t>
      </w:r>
      <w:r w:rsidR="00E742A7" w:rsidRPr="009D361A">
        <w:rPr>
          <w:rFonts w:ascii="Tenorite" w:hAnsi="Tenorite"/>
          <w:sz w:val="24"/>
          <w:szCs w:val="24"/>
          <w:lang w:val="en-US"/>
        </w:rPr>
        <w:t xml:space="preserve"> our aim is to provide a secure, happy and stimulating learning environment in which all children are able to develop their full potential. Establishing </w:t>
      </w:r>
      <w:r w:rsidR="005F3FDE" w:rsidRPr="009D361A">
        <w:rPr>
          <w:rFonts w:ascii="Tenorite" w:hAnsi="Tenorite"/>
          <w:sz w:val="24"/>
          <w:szCs w:val="24"/>
          <w:lang w:val="en-US"/>
        </w:rPr>
        <w:t xml:space="preserve">key relationships with our </w:t>
      </w:r>
      <w:r w:rsidR="009D7B7A" w:rsidRPr="009D361A">
        <w:rPr>
          <w:rFonts w:ascii="Tenorite" w:hAnsi="Tenorite"/>
          <w:sz w:val="24"/>
          <w:szCs w:val="24"/>
          <w:lang w:val="en-US"/>
        </w:rPr>
        <w:t xml:space="preserve">reception </w:t>
      </w:r>
      <w:r w:rsidR="005F3FDE" w:rsidRPr="009D361A">
        <w:rPr>
          <w:rFonts w:ascii="Tenorite" w:hAnsi="Tenorite"/>
          <w:sz w:val="24"/>
          <w:szCs w:val="24"/>
          <w:lang w:val="en-US"/>
        </w:rPr>
        <w:t xml:space="preserve">children is the first </w:t>
      </w:r>
      <w:r w:rsidR="0087300C" w:rsidRPr="009D361A">
        <w:rPr>
          <w:rFonts w:ascii="Tenorite" w:hAnsi="Tenorite"/>
          <w:sz w:val="24"/>
          <w:szCs w:val="24"/>
          <w:lang w:val="en-US"/>
        </w:rPr>
        <w:t>steppingstone</w:t>
      </w:r>
      <w:r w:rsidR="005F3FDE" w:rsidRPr="009D361A">
        <w:rPr>
          <w:rFonts w:ascii="Tenorite" w:hAnsi="Tenorite"/>
          <w:sz w:val="24"/>
          <w:szCs w:val="24"/>
          <w:lang w:val="en-US"/>
        </w:rPr>
        <w:t xml:space="preserve"> to their educational journey and a vital starting point is observing and talking to the children about what they can </w:t>
      </w:r>
      <w:r w:rsidR="00CF139C">
        <w:rPr>
          <w:rFonts w:ascii="Tenorite" w:hAnsi="Tenorite"/>
          <w:sz w:val="24"/>
          <w:szCs w:val="24"/>
          <w:lang w:val="en-US"/>
        </w:rPr>
        <w:t xml:space="preserve">and like to </w:t>
      </w:r>
      <w:r w:rsidR="005F3FDE" w:rsidRPr="009D361A">
        <w:rPr>
          <w:rFonts w:ascii="Tenorite" w:hAnsi="Tenorite"/>
          <w:sz w:val="24"/>
          <w:szCs w:val="24"/>
          <w:lang w:val="en-US"/>
        </w:rPr>
        <w:t>do.</w:t>
      </w:r>
    </w:p>
    <w:p w14:paraId="24771814" w14:textId="05B4294C" w:rsidR="005F3FDE" w:rsidRPr="009D361A" w:rsidRDefault="005F3FDE" w:rsidP="00E57BC3">
      <w:pPr>
        <w:rPr>
          <w:rFonts w:ascii="Tenorite" w:hAnsi="Tenorite"/>
          <w:sz w:val="24"/>
          <w:szCs w:val="24"/>
          <w:lang w:val="en-US"/>
        </w:rPr>
      </w:pPr>
      <w:r w:rsidRPr="009D361A">
        <w:rPr>
          <w:rFonts w:ascii="Tenorite" w:hAnsi="Tenorite"/>
          <w:sz w:val="24"/>
          <w:szCs w:val="24"/>
          <w:lang w:val="en-US"/>
        </w:rPr>
        <w:t xml:space="preserve">Supporting and nurturing the whole child is a priority. Through a range of planned, purposeful classroom activities the social, physical, intellectual, moral and spiritual </w:t>
      </w:r>
      <w:r w:rsidR="006D3786" w:rsidRPr="009D361A">
        <w:rPr>
          <w:rFonts w:ascii="Tenorite" w:hAnsi="Tenorite"/>
          <w:sz w:val="24"/>
          <w:szCs w:val="24"/>
          <w:lang w:val="en-US"/>
        </w:rPr>
        <w:t>aspects of education will develop and evolve.</w:t>
      </w:r>
    </w:p>
    <w:p w14:paraId="5ACD89AD" w14:textId="61DC0CB4" w:rsidR="006D3786" w:rsidRPr="009D361A" w:rsidRDefault="006D3786" w:rsidP="00E57BC3">
      <w:pPr>
        <w:rPr>
          <w:rFonts w:ascii="Tenorite" w:hAnsi="Tenorite"/>
          <w:sz w:val="24"/>
          <w:szCs w:val="24"/>
          <w:lang w:val="en-US"/>
        </w:rPr>
      </w:pPr>
      <w:r w:rsidRPr="009D361A">
        <w:rPr>
          <w:rFonts w:ascii="Tenorite" w:hAnsi="Tenorite"/>
          <w:sz w:val="24"/>
          <w:szCs w:val="24"/>
          <w:lang w:val="en-US"/>
        </w:rPr>
        <w:t xml:space="preserve">Our learning environment is centered around a </w:t>
      </w:r>
      <w:r w:rsidR="0087300C" w:rsidRPr="009D361A">
        <w:rPr>
          <w:rFonts w:ascii="Tenorite" w:hAnsi="Tenorite"/>
          <w:sz w:val="24"/>
          <w:szCs w:val="24"/>
          <w:lang w:val="en-US"/>
        </w:rPr>
        <w:t>play-based</w:t>
      </w:r>
      <w:r w:rsidRPr="009D361A">
        <w:rPr>
          <w:rFonts w:ascii="Tenorite" w:hAnsi="Tenorite"/>
          <w:sz w:val="24"/>
          <w:szCs w:val="24"/>
          <w:lang w:val="en-US"/>
        </w:rPr>
        <w:t xml:space="preserve"> curriculum with high aspirations for our children. We believe that young children learn best when they have opportunities for exploration, talk and collaborative play.</w:t>
      </w:r>
    </w:p>
    <w:p w14:paraId="6617CA3D" w14:textId="3EF140BD" w:rsidR="006D3786" w:rsidRPr="0087300C" w:rsidRDefault="006D3786" w:rsidP="00E57BC3">
      <w:pPr>
        <w:rPr>
          <w:rFonts w:ascii="Tenorite" w:hAnsi="Tenorite"/>
          <w:b/>
          <w:bCs/>
          <w:sz w:val="24"/>
          <w:szCs w:val="24"/>
          <w:lang w:val="en-US"/>
        </w:rPr>
      </w:pPr>
      <w:r w:rsidRPr="0087300C">
        <w:rPr>
          <w:rFonts w:ascii="Tenorite" w:hAnsi="Tenorite"/>
          <w:b/>
          <w:bCs/>
          <w:sz w:val="24"/>
          <w:szCs w:val="24"/>
          <w:lang w:val="en-US"/>
        </w:rPr>
        <w:t>At St.</w:t>
      </w:r>
      <w:r w:rsidR="009D7B7A" w:rsidRPr="0087300C">
        <w:rPr>
          <w:rFonts w:ascii="Tenorite" w:hAnsi="Tenorite"/>
          <w:b/>
          <w:bCs/>
          <w:sz w:val="24"/>
          <w:szCs w:val="24"/>
          <w:lang w:val="en-US"/>
        </w:rPr>
        <w:t xml:space="preserve"> </w:t>
      </w:r>
      <w:r w:rsidRPr="0087300C">
        <w:rPr>
          <w:rFonts w:ascii="Tenorite" w:hAnsi="Tenorite"/>
          <w:b/>
          <w:bCs/>
          <w:sz w:val="24"/>
          <w:szCs w:val="24"/>
          <w:lang w:val="en-US"/>
        </w:rPr>
        <w:t>Hilary</w:t>
      </w:r>
      <w:r w:rsidR="009D7B7A" w:rsidRPr="0087300C">
        <w:rPr>
          <w:rFonts w:ascii="Tenorite" w:hAnsi="Tenorite"/>
          <w:b/>
          <w:bCs/>
          <w:sz w:val="24"/>
          <w:szCs w:val="24"/>
          <w:lang w:val="en-US"/>
        </w:rPr>
        <w:t xml:space="preserve"> we will:</w:t>
      </w:r>
    </w:p>
    <w:p w14:paraId="727ACC9E" w14:textId="60C23C53" w:rsidR="009D7B7A" w:rsidRPr="0087300C" w:rsidRDefault="009D7B7A" w:rsidP="0087300C">
      <w:pPr>
        <w:pStyle w:val="ListParagraph"/>
        <w:widowControl w:val="0"/>
        <w:numPr>
          <w:ilvl w:val="0"/>
          <w:numId w:val="1"/>
        </w:numPr>
        <w:tabs>
          <w:tab w:val="left" w:pos="2989"/>
        </w:tabs>
        <w:autoSpaceDE w:val="0"/>
        <w:autoSpaceDN w:val="0"/>
        <w:spacing w:after="0" w:line="240" w:lineRule="auto"/>
        <w:rPr>
          <w:rFonts w:ascii="Museo Sans 300" w:hAnsi="Museo Sans 300" w:cs="Helvetica"/>
          <w:color w:val="000000"/>
          <w:sz w:val="20"/>
          <w:szCs w:val="20"/>
        </w:rPr>
      </w:pPr>
      <w:r w:rsidRPr="0087300C">
        <w:rPr>
          <w:rFonts w:ascii="Tenorite" w:hAnsi="Tenorite"/>
          <w:sz w:val="24"/>
          <w:szCs w:val="24"/>
          <w:lang w:val="en-US"/>
        </w:rPr>
        <w:t>Build positive relationships between adults and children where high expectations encourage them to fulfill their potential socially, emotionally, physically and intellectually</w:t>
      </w:r>
      <w:r w:rsidR="0087300C" w:rsidRPr="0087300C">
        <w:rPr>
          <w:rFonts w:ascii="Museo Sans 300" w:hAnsi="Museo Sans 300" w:cs="Helvetica"/>
          <w:color w:val="000000"/>
          <w:sz w:val="20"/>
          <w:szCs w:val="20"/>
        </w:rPr>
        <w:t xml:space="preserve"> </w:t>
      </w:r>
      <w:r w:rsidR="0087300C" w:rsidRPr="0087300C">
        <w:rPr>
          <w:rFonts w:ascii="Museo Sans 300" w:hAnsi="Museo Sans 300" w:cs="Helvetica"/>
          <w:b/>
          <w:bCs/>
          <w:color w:val="000000"/>
          <w:sz w:val="20"/>
          <w:szCs w:val="20"/>
        </w:rPr>
        <w:t>(be confident, kind, considerate and respectful)</w:t>
      </w:r>
    </w:p>
    <w:p w14:paraId="19CEF76B" w14:textId="63204E6D" w:rsidR="009D7B7A" w:rsidRPr="0087300C" w:rsidRDefault="009D7B7A" w:rsidP="0087300C">
      <w:pPr>
        <w:pStyle w:val="ListParagraph"/>
        <w:numPr>
          <w:ilvl w:val="0"/>
          <w:numId w:val="1"/>
        </w:numPr>
        <w:rPr>
          <w:rFonts w:ascii="Tenorite" w:hAnsi="Tenorite"/>
          <w:b/>
          <w:bCs/>
          <w:sz w:val="24"/>
          <w:szCs w:val="24"/>
          <w:lang w:val="en-US"/>
        </w:rPr>
      </w:pPr>
      <w:r w:rsidRPr="0087300C">
        <w:rPr>
          <w:rFonts w:ascii="Tenorite" w:hAnsi="Tenorite"/>
          <w:sz w:val="24"/>
          <w:szCs w:val="24"/>
          <w:lang w:val="en-US"/>
        </w:rPr>
        <w:t>Value, support and develop each child’s unique learning potential</w:t>
      </w:r>
      <w:r w:rsidR="0087300C">
        <w:rPr>
          <w:rFonts w:ascii="Tenorite" w:hAnsi="Tenorite"/>
          <w:sz w:val="24"/>
          <w:szCs w:val="24"/>
          <w:lang w:val="en-US"/>
        </w:rPr>
        <w:t xml:space="preserve"> </w:t>
      </w:r>
      <w:r w:rsidR="0087300C" w:rsidRPr="0087300C">
        <w:rPr>
          <w:rFonts w:ascii="Tenorite" w:hAnsi="Tenorite"/>
          <w:b/>
          <w:bCs/>
          <w:sz w:val="24"/>
          <w:szCs w:val="24"/>
          <w:lang w:val="en-US"/>
        </w:rPr>
        <w:t>(</w:t>
      </w:r>
      <w:r w:rsidR="0087300C" w:rsidRPr="0087300C">
        <w:rPr>
          <w:rFonts w:ascii="Museo Sans 300" w:eastAsia="Times New Roman" w:hAnsi="Museo Sans 300" w:cs="Times New Roman"/>
          <w:b/>
          <w:bCs/>
          <w:color w:val="000000" w:themeColor="text1"/>
          <w:sz w:val="20"/>
          <w:szCs w:val="20"/>
          <w:lang w:eastAsia="en-GB"/>
        </w:rPr>
        <w:t>equipped with the unique, personal qualities they require to succeed)</w:t>
      </w:r>
    </w:p>
    <w:p w14:paraId="036EA6B8" w14:textId="47CF36A1" w:rsidR="009D7B7A" w:rsidRPr="0087300C" w:rsidRDefault="009D7B7A" w:rsidP="00D30793">
      <w:pPr>
        <w:pStyle w:val="ListParagraph"/>
        <w:widowControl w:val="0"/>
        <w:numPr>
          <w:ilvl w:val="0"/>
          <w:numId w:val="1"/>
        </w:numPr>
        <w:tabs>
          <w:tab w:val="left" w:pos="2989"/>
        </w:tabs>
        <w:autoSpaceDE w:val="0"/>
        <w:autoSpaceDN w:val="0"/>
        <w:spacing w:after="0" w:line="240" w:lineRule="auto"/>
        <w:contextualSpacing w:val="0"/>
        <w:rPr>
          <w:rFonts w:ascii="Tenorite" w:hAnsi="Tenorite"/>
          <w:b/>
          <w:bCs/>
          <w:sz w:val="24"/>
          <w:szCs w:val="24"/>
          <w:lang w:val="en-US"/>
        </w:rPr>
      </w:pPr>
      <w:r w:rsidRPr="0087300C">
        <w:rPr>
          <w:rFonts w:ascii="Tenorite" w:hAnsi="Tenorite"/>
          <w:sz w:val="24"/>
          <w:szCs w:val="24"/>
          <w:lang w:val="en-US"/>
        </w:rPr>
        <w:t xml:space="preserve">Nurture each child’s self-esteem and independence within a safe, secure atmosphere where </w:t>
      </w:r>
      <w:r w:rsidR="009D361A" w:rsidRPr="0087300C">
        <w:rPr>
          <w:rFonts w:ascii="Tenorite" w:hAnsi="Tenorite"/>
          <w:sz w:val="24"/>
          <w:szCs w:val="24"/>
          <w:lang w:val="en-US"/>
        </w:rPr>
        <w:t>positive risk taking is encouraged</w:t>
      </w:r>
      <w:r w:rsidR="0087300C">
        <w:rPr>
          <w:rFonts w:ascii="Tenorite" w:hAnsi="Tenorite"/>
          <w:sz w:val="24"/>
          <w:szCs w:val="24"/>
          <w:lang w:val="en-US"/>
        </w:rPr>
        <w:t xml:space="preserve"> </w:t>
      </w:r>
      <w:r w:rsidR="0087300C" w:rsidRPr="0087300C">
        <w:rPr>
          <w:rFonts w:ascii="Museo Sans 300" w:hAnsi="Museo Sans 300" w:cs="Helvetica"/>
          <w:b/>
          <w:bCs/>
          <w:color w:val="000000"/>
          <w:sz w:val="20"/>
          <w:szCs w:val="20"/>
        </w:rPr>
        <w:t>(be thoughtful risk-takers)</w:t>
      </w:r>
    </w:p>
    <w:p w14:paraId="05CDC035" w14:textId="7EF12F76" w:rsidR="009D361A" w:rsidRPr="0087300C" w:rsidRDefault="009D361A" w:rsidP="0087300C">
      <w:pPr>
        <w:pStyle w:val="ListParagraph"/>
        <w:widowControl w:val="0"/>
        <w:numPr>
          <w:ilvl w:val="0"/>
          <w:numId w:val="1"/>
        </w:numPr>
        <w:tabs>
          <w:tab w:val="left" w:pos="2989"/>
        </w:tabs>
        <w:autoSpaceDE w:val="0"/>
        <w:autoSpaceDN w:val="0"/>
        <w:spacing w:after="0" w:line="240" w:lineRule="auto"/>
        <w:rPr>
          <w:rFonts w:ascii="Museo Sans 300" w:hAnsi="Museo Sans 300" w:cs="Helvetica"/>
          <w:color w:val="000000"/>
          <w:sz w:val="20"/>
          <w:szCs w:val="20"/>
        </w:rPr>
      </w:pPr>
      <w:r w:rsidRPr="0087300C">
        <w:rPr>
          <w:rFonts w:ascii="Tenorite" w:hAnsi="Tenorite"/>
          <w:sz w:val="24"/>
          <w:szCs w:val="24"/>
          <w:lang w:val="en-US"/>
        </w:rPr>
        <w:t>Promote self-discipline and respect for self and others using our JIGSAW PSHE scheme</w:t>
      </w:r>
      <w:r w:rsidR="00407388">
        <w:rPr>
          <w:rFonts w:ascii="Tenorite" w:hAnsi="Tenorite"/>
          <w:sz w:val="24"/>
          <w:szCs w:val="24"/>
          <w:lang w:val="en-US"/>
        </w:rPr>
        <w:t xml:space="preserve">                       </w:t>
      </w:r>
      <w:r w:rsidR="0087300C" w:rsidRPr="0087300C">
        <w:rPr>
          <w:rFonts w:ascii="Museo Sans 300" w:hAnsi="Museo Sans 300" w:cs="Helvetica"/>
          <w:color w:val="000000"/>
          <w:sz w:val="20"/>
          <w:szCs w:val="20"/>
        </w:rPr>
        <w:t xml:space="preserve"> </w:t>
      </w:r>
      <w:r w:rsidR="0087300C" w:rsidRPr="0087300C">
        <w:rPr>
          <w:rFonts w:ascii="Museo Sans 300" w:hAnsi="Museo Sans 300" w:cs="Helvetica"/>
          <w:b/>
          <w:bCs/>
          <w:color w:val="000000"/>
          <w:sz w:val="20"/>
          <w:szCs w:val="20"/>
        </w:rPr>
        <w:t>(be confident, kind, considerate and respectful)</w:t>
      </w:r>
      <w:r w:rsidR="0087300C" w:rsidRPr="0087300C">
        <w:rPr>
          <w:rFonts w:ascii="Museo Sans 300" w:hAnsi="Museo Sans 300" w:cs="Helvetica"/>
          <w:color w:val="000000"/>
          <w:sz w:val="20"/>
          <w:szCs w:val="20"/>
        </w:rPr>
        <w:t xml:space="preserve"> </w:t>
      </w:r>
    </w:p>
    <w:p w14:paraId="2028785B" w14:textId="7E553A11" w:rsidR="009D361A" w:rsidRPr="0087300C" w:rsidRDefault="009D361A" w:rsidP="0087300C">
      <w:pPr>
        <w:pStyle w:val="ListParagraph"/>
        <w:numPr>
          <w:ilvl w:val="0"/>
          <w:numId w:val="1"/>
        </w:numPr>
        <w:rPr>
          <w:rFonts w:ascii="Tenorite" w:hAnsi="Tenorite"/>
          <w:sz w:val="24"/>
          <w:szCs w:val="24"/>
          <w:lang w:val="en-US"/>
        </w:rPr>
      </w:pPr>
      <w:r w:rsidRPr="0087300C">
        <w:rPr>
          <w:rFonts w:ascii="Tenorite" w:hAnsi="Tenorite"/>
          <w:sz w:val="24"/>
          <w:szCs w:val="24"/>
          <w:lang w:val="en-US"/>
        </w:rPr>
        <w:t>Involve children in making choices and decisions, promoting independent learning and British Values</w:t>
      </w:r>
      <w:r w:rsidR="0087300C">
        <w:rPr>
          <w:rFonts w:ascii="Tenorite" w:hAnsi="Tenorite"/>
          <w:sz w:val="24"/>
          <w:szCs w:val="24"/>
          <w:lang w:val="en-US"/>
        </w:rPr>
        <w:t xml:space="preserve"> </w:t>
      </w:r>
      <w:r w:rsidR="0087300C" w:rsidRPr="0087300C">
        <w:rPr>
          <w:rFonts w:ascii="Tenorite" w:hAnsi="Tenorite"/>
          <w:b/>
          <w:bCs/>
          <w:sz w:val="24"/>
          <w:szCs w:val="24"/>
          <w:lang w:val="en-US"/>
        </w:rPr>
        <w:t>(</w:t>
      </w:r>
      <w:r w:rsidR="0087300C" w:rsidRPr="0087300C">
        <w:rPr>
          <w:rFonts w:ascii="Museo Sans 300" w:hAnsi="Museo Sans 300" w:cs="Helvetica"/>
          <w:b/>
          <w:bCs/>
          <w:color w:val="000000"/>
        </w:rPr>
        <w:t>enjoy being resilient, independent problem-solvers and apply this to real situations)</w:t>
      </w:r>
      <w:r w:rsidRPr="0087300C">
        <w:rPr>
          <w:rFonts w:ascii="Tenorite" w:hAnsi="Tenorite"/>
          <w:b/>
          <w:bCs/>
          <w:sz w:val="24"/>
          <w:szCs w:val="24"/>
          <w:lang w:val="en-US"/>
        </w:rPr>
        <w:t>.</w:t>
      </w:r>
    </w:p>
    <w:p w14:paraId="30CEE6E4" w14:textId="4D96A06F" w:rsidR="0087300C" w:rsidRDefault="009D361A" w:rsidP="0087300C">
      <w:pPr>
        <w:pStyle w:val="ListParagraph"/>
        <w:numPr>
          <w:ilvl w:val="0"/>
          <w:numId w:val="1"/>
        </w:numPr>
        <w:rPr>
          <w:rFonts w:ascii="Tenorite" w:hAnsi="Tenorite"/>
          <w:sz w:val="24"/>
          <w:szCs w:val="24"/>
          <w:lang w:val="en-US"/>
        </w:rPr>
      </w:pPr>
      <w:r w:rsidRPr="0087300C">
        <w:rPr>
          <w:rFonts w:ascii="Tenorite" w:hAnsi="Tenorite"/>
          <w:sz w:val="24"/>
          <w:szCs w:val="24"/>
          <w:lang w:val="en-US"/>
        </w:rPr>
        <w:t xml:space="preserve">Ensure that all children are taught the early skills of reading through a synthetic, systematic </w:t>
      </w:r>
      <w:r w:rsidR="00407388">
        <w:rPr>
          <w:rFonts w:ascii="Tenorite" w:hAnsi="Tenorite"/>
          <w:sz w:val="24"/>
          <w:szCs w:val="24"/>
          <w:lang w:val="en-US"/>
        </w:rPr>
        <w:t xml:space="preserve">Unlocking Letters &amp; Sounds </w:t>
      </w:r>
      <w:r w:rsidRPr="0087300C">
        <w:rPr>
          <w:rFonts w:ascii="Tenorite" w:hAnsi="Tenorite"/>
          <w:sz w:val="24"/>
          <w:szCs w:val="24"/>
          <w:lang w:val="en-US"/>
        </w:rPr>
        <w:t>phonics scheme which promotes a love of reading</w:t>
      </w:r>
      <w:r w:rsidR="0087300C" w:rsidRPr="0087300C">
        <w:rPr>
          <w:rFonts w:ascii="Tenorite" w:hAnsi="Tenorite"/>
          <w:sz w:val="24"/>
          <w:szCs w:val="24"/>
          <w:lang w:val="en-US"/>
        </w:rPr>
        <w:t xml:space="preserve"> </w:t>
      </w:r>
      <w:r w:rsidR="0087300C" w:rsidRPr="0087300C">
        <w:rPr>
          <w:rFonts w:ascii="Tenorite" w:hAnsi="Tenorite"/>
          <w:b/>
          <w:bCs/>
          <w:sz w:val="24"/>
          <w:szCs w:val="24"/>
          <w:lang w:val="en-US"/>
        </w:rPr>
        <w:t>(</w:t>
      </w:r>
      <w:r w:rsidR="0087300C" w:rsidRPr="0087300C">
        <w:rPr>
          <w:rFonts w:ascii="Museo Sans 300" w:hAnsi="Museo Sans 300" w:cs="Helvetica"/>
          <w:b/>
          <w:bCs/>
          <w:color w:val="000000"/>
          <w:sz w:val="20"/>
          <w:szCs w:val="20"/>
        </w:rPr>
        <w:t>love learning and challenge).</w:t>
      </w:r>
      <w:r w:rsidR="0087300C" w:rsidRPr="0087300C">
        <w:rPr>
          <w:rFonts w:ascii="Tenorite" w:hAnsi="Tenorite"/>
          <w:sz w:val="24"/>
          <w:szCs w:val="24"/>
          <w:lang w:val="en-US"/>
        </w:rPr>
        <w:t xml:space="preserve"> </w:t>
      </w:r>
    </w:p>
    <w:p w14:paraId="2AEB426A" w14:textId="304621D8" w:rsidR="009D361A" w:rsidRPr="0087300C" w:rsidRDefault="0087300C" w:rsidP="005736A0">
      <w:pPr>
        <w:pStyle w:val="ListParagraph"/>
        <w:numPr>
          <w:ilvl w:val="0"/>
          <w:numId w:val="1"/>
        </w:numPr>
        <w:rPr>
          <w:rFonts w:ascii="Tenorite" w:hAnsi="Tenorite"/>
          <w:sz w:val="24"/>
          <w:szCs w:val="24"/>
          <w:lang w:val="en-US"/>
        </w:rPr>
      </w:pPr>
      <w:r w:rsidRPr="0087300C">
        <w:rPr>
          <w:rFonts w:ascii="Tenorite" w:hAnsi="Tenorite"/>
          <w:sz w:val="24"/>
          <w:szCs w:val="24"/>
          <w:lang w:val="en-US"/>
        </w:rPr>
        <w:t>Work collaboratively with parents and carers to build a positive partnership between home and school to support our young learners and their families.</w:t>
      </w:r>
    </w:p>
    <w:p w14:paraId="7C72FC3E" w14:textId="0269FEE0" w:rsidR="00871C98" w:rsidRPr="00871C98" w:rsidRDefault="00871C98" w:rsidP="00871C98">
      <w:pPr>
        <w:pStyle w:val="Heading1"/>
        <w:jc w:val="center"/>
        <w:rPr>
          <w:rFonts w:ascii="Tenorite" w:eastAsiaTheme="minorHAnsi" w:hAnsi="Tenorite"/>
        </w:rPr>
      </w:pPr>
      <w:r w:rsidRPr="00871C98">
        <w:rPr>
          <w:rFonts w:ascii="Tenorite" w:eastAsiaTheme="minorHAnsi" w:hAnsi="Tenorite"/>
        </w:rPr>
        <w:t>EYFS Implementation:</w:t>
      </w:r>
    </w:p>
    <w:p w14:paraId="3DA86915" w14:textId="7613460F" w:rsidR="00EF13F3" w:rsidRDefault="00EF13F3" w:rsidP="00E57BC3">
      <w:pPr>
        <w:rPr>
          <w:rFonts w:ascii="Tenorite" w:hAnsi="Tenorite"/>
          <w:sz w:val="24"/>
          <w:szCs w:val="24"/>
          <w:lang w:val="en-US"/>
        </w:rPr>
      </w:pPr>
      <w:r>
        <w:rPr>
          <w:rFonts w:ascii="Tenorite" w:hAnsi="Tenorite"/>
          <w:sz w:val="24"/>
          <w:szCs w:val="24"/>
          <w:lang w:val="en-US"/>
        </w:rPr>
        <w:t>Our curriculum</w:t>
      </w:r>
      <w:r w:rsidR="0017371A">
        <w:rPr>
          <w:rFonts w:ascii="Tenorite" w:hAnsi="Tenorite"/>
          <w:sz w:val="24"/>
          <w:szCs w:val="24"/>
          <w:lang w:val="en-US"/>
        </w:rPr>
        <w:t xml:space="preserve"> provides a play-based, experiential learning environment which</w:t>
      </w:r>
      <w:r>
        <w:rPr>
          <w:rFonts w:ascii="Tenorite" w:hAnsi="Tenorite"/>
          <w:sz w:val="24"/>
          <w:szCs w:val="24"/>
          <w:lang w:val="en-US"/>
        </w:rPr>
        <w:t xml:space="preserve"> </w:t>
      </w:r>
      <w:proofErr w:type="spellStart"/>
      <w:r>
        <w:rPr>
          <w:rFonts w:ascii="Tenorite" w:hAnsi="Tenorite"/>
          <w:sz w:val="24"/>
          <w:szCs w:val="24"/>
          <w:lang w:val="en-US"/>
        </w:rPr>
        <w:t>centres</w:t>
      </w:r>
      <w:proofErr w:type="spellEnd"/>
      <w:r>
        <w:rPr>
          <w:rFonts w:ascii="Tenorite" w:hAnsi="Tenorite"/>
          <w:sz w:val="24"/>
          <w:szCs w:val="24"/>
          <w:lang w:val="en-US"/>
        </w:rPr>
        <w:t xml:space="preserve"> around the Characteristics of Effective Learning</w:t>
      </w:r>
      <w:r w:rsidR="0017371A">
        <w:rPr>
          <w:rFonts w:ascii="Tenorite" w:hAnsi="Tenorite"/>
          <w:sz w:val="24"/>
          <w:szCs w:val="24"/>
          <w:lang w:val="en-US"/>
        </w:rPr>
        <w:t>. Children will play and explore, be active in their learning and create and think critically.</w:t>
      </w:r>
    </w:p>
    <w:p w14:paraId="7C6C5890" w14:textId="76A04E2D" w:rsidR="0017371A" w:rsidRDefault="0017371A" w:rsidP="00E57BC3">
      <w:pPr>
        <w:rPr>
          <w:rFonts w:ascii="Tenorite" w:hAnsi="Tenorite"/>
          <w:sz w:val="24"/>
          <w:szCs w:val="24"/>
          <w:lang w:val="en-US"/>
        </w:rPr>
      </w:pPr>
      <w:r>
        <w:rPr>
          <w:rFonts w:ascii="Tenorite" w:hAnsi="Tenorite"/>
          <w:sz w:val="24"/>
          <w:szCs w:val="24"/>
          <w:lang w:val="en-US"/>
        </w:rPr>
        <w:t>Through planned, focused adult led sessions as well as self- initiated and free flow activities , we focus</w:t>
      </w:r>
      <w:r w:rsidR="007D33C7">
        <w:rPr>
          <w:rFonts w:ascii="Tenorite" w:hAnsi="Tenorite"/>
          <w:sz w:val="24"/>
          <w:szCs w:val="24"/>
          <w:lang w:val="en-US"/>
        </w:rPr>
        <w:t xml:space="preserve"> on the development of the prime areas as vital building blocks for future learning.</w:t>
      </w:r>
    </w:p>
    <w:p w14:paraId="597275F1" w14:textId="1A61E73F" w:rsidR="007D33C7" w:rsidRDefault="0087101A" w:rsidP="00E57BC3">
      <w:pPr>
        <w:rPr>
          <w:rFonts w:ascii="Tenorite" w:hAnsi="Tenorite"/>
          <w:sz w:val="24"/>
          <w:szCs w:val="24"/>
          <w:lang w:val="en-US"/>
        </w:rPr>
      </w:pPr>
      <w:r w:rsidRPr="00933C1D">
        <w:rPr>
          <w:rFonts w:ascii="Tenorite" w:hAnsi="Tenorite"/>
          <w:i/>
          <w:iCs/>
          <w:sz w:val="24"/>
          <w:szCs w:val="24"/>
          <w:u w:val="single"/>
          <w:lang w:val="en-US"/>
        </w:rPr>
        <w:t>Communication and Language:</w:t>
      </w:r>
      <w:r>
        <w:rPr>
          <w:rFonts w:ascii="Tenorite" w:hAnsi="Tenorite"/>
          <w:sz w:val="24"/>
          <w:szCs w:val="24"/>
          <w:lang w:val="en-US"/>
        </w:rPr>
        <w:t xml:space="preserve"> </w:t>
      </w:r>
      <w:r w:rsidR="007D33C7">
        <w:rPr>
          <w:rFonts w:ascii="Tenorite" w:hAnsi="Tenorite"/>
          <w:sz w:val="24"/>
          <w:szCs w:val="24"/>
          <w:lang w:val="en-US"/>
        </w:rPr>
        <w:t xml:space="preserve">Our enabling environment </w:t>
      </w:r>
      <w:r>
        <w:rPr>
          <w:rFonts w:ascii="Tenorite" w:hAnsi="Tenorite"/>
          <w:sz w:val="24"/>
          <w:szCs w:val="24"/>
          <w:lang w:val="en-US"/>
        </w:rPr>
        <w:t>ensures that children are immersed in a rich language environment. Through sharing books, rhymes, stories and song we work with children to develop their vocabulary, oracy and comprehension skills.</w:t>
      </w:r>
    </w:p>
    <w:p w14:paraId="26003AEA" w14:textId="62E431A6" w:rsidR="0087101A" w:rsidRDefault="0087101A" w:rsidP="00E57BC3">
      <w:pPr>
        <w:rPr>
          <w:rFonts w:ascii="Tenorite" w:hAnsi="Tenorite"/>
          <w:sz w:val="24"/>
          <w:szCs w:val="24"/>
          <w:lang w:val="en-US"/>
        </w:rPr>
      </w:pPr>
      <w:r w:rsidRPr="00933C1D">
        <w:rPr>
          <w:rFonts w:ascii="Tenorite" w:hAnsi="Tenorite"/>
          <w:i/>
          <w:iCs/>
          <w:sz w:val="24"/>
          <w:szCs w:val="24"/>
          <w:u w:val="single"/>
          <w:lang w:val="en-US"/>
        </w:rPr>
        <w:lastRenderedPageBreak/>
        <w:t>Physical Development</w:t>
      </w:r>
      <w:r w:rsidR="00F027DF" w:rsidRPr="00933C1D">
        <w:rPr>
          <w:rFonts w:ascii="Tenorite" w:hAnsi="Tenorite"/>
          <w:i/>
          <w:iCs/>
          <w:sz w:val="24"/>
          <w:szCs w:val="24"/>
          <w:u w:val="single"/>
          <w:lang w:val="en-US"/>
        </w:rPr>
        <w:t>:</w:t>
      </w:r>
      <w:r w:rsidR="00F027DF">
        <w:rPr>
          <w:rFonts w:ascii="Tenorite" w:hAnsi="Tenorite"/>
          <w:sz w:val="24"/>
          <w:szCs w:val="24"/>
          <w:lang w:val="en-US"/>
        </w:rPr>
        <w:t xml:space="preserve"> Every child is a unique child and </w:t>
      </w:r>
      <w:r w:rsidR="00623645">
        <w:rPr>
          <w:rFonts w:ascii="Tenorite" w:hAnsi="Tenorite"/>
          <w:sz w:val="24"/>
          <w:szCs w:val="24"/>
          <w:lang w:val="en-US"/>
        </w:rPr>
        <w:t>at St. Hilary we</w:t>
      </w:r>
      <w:r w:rsidR="00F027DF">
        <w:rPr>
          <w:rFonts w:ascii="Tenorite" w:hAnsi="Tenorite"/>
          <w:sz w:val="24"/>
          <w:szCs w:val="24"/>
          <w:lang w:val="en-US"/>
        </w:rPr>
        <w:t xml:space="preserve"> </w:t>
      </w:r>
      <w:r w:rsidR="00623645">
        <w:rPr>
          <w:rFonts w:ascii="Tenorite" w:hAnsi="Tenorite"/>
          <w:sz w:val="24"/>
          <w:szCs w:val="24"/>
          <w:lang w:val="en-US"/>
        </w:rPr>
        <w:t xml:space="preserve">promote the importance of being an </w:t>
      </w:r>
      <w:r w:rsidR="00F027DF">
        <w:rPr>
          <w:rFonts w:ascii="Tenorite" w:hAnsi="Tenorite"/>
          <w:sz w:val="24"/>
          <w:szCs w:val="24"/>
          <w:lang w:val="en-US"/>
        </w:rPr>
        <w:t>active, fit and healthy</w:t>
      </w:r>
      <w:r w:rsidR="00623645">
        <w:rPr>
          <w:rFonts w:ascii="Tenorite" w:hAnsi="Tenorite"/>
          <w:sz w:val="24"/>
          <w:szCs w:val="24"/>
          <w:lang w:val="en-US"/>
        </w:rPr>
        <w:t xml:space="preserve"> child, both in body and mind.</w:t>
      </w:r>
      <w:r w:rsidR="00F027DF">
        <w:rPr>
          <w:rFonts w:ascii="Tenorite" w:hAnsi="Tenorite"/>
          <w:sz w:val="24"/>
          <w:szCs w:val="24"/>
          <w:lang w:val="en-US"/>
        </w:rPr>
        <w:t xml:space="preserve"> Our indoor and outdoor provision supports children with their gross and fine motor skills and actively promotes physicality, mobility, agility and co-ordination.</w:t>
      </w:r>
      <w:r w:rsidR="00623645">
        <w:rPr>
          <w:rFonts w:ascii="Tenorite" w:hAnsi="Tenorite"/>
          <w:sz w:val="24"/>
          <w:szCs w:val="24"/>
          <w:lang w:val="en-US"/>
        </w:rPr>
        <w:t xml:space="preserve"> We teach the children about </w:t>
      </w:r>
      <w:r w:rsidR="002A313C">
        <w:rPr>
          <w:rFonts w:ascii="Tenorite" w:hAnsi="Tenorite"/>
          <w:sz w:val="24"/>
          <w:szCs w:val="24"/>
          <w:lang w:val="en-US"/>
        </w:rPr>
        <w:t xml:space="preserve">the importance of a </w:t>
      </w:r>
      <w:r w:rsidR="00B529A7">
        <w:rPr>
          <w:rFonts w:ascii="Tenorite" w:hAnsi="Tenorite"/>
          <w:sz w:val="24"/>
          <w:szCs w:val="24"/>
          <w:lang w:val="en-US"/>
        </w:rPr>
        <w:t>healthy, balanced diet and basic hygiene such as washing hands and cleaning our teeth.</w:t>
      </w:r>
    </w:p>
    <w:p w14:paraId="37598A03" w14:textId="4E941CC9" w:rsidR="00F574F8" w:rsidRDefault="00F027DF" w:rsidP="00E57BC3">
      <w:pPr>
        <w:rPr>
          <w:rFonts w:ascii="Tenorite" w:hAnsi="Tenorite"/>
          <w:sz w:val="24"/>
          <w:szCs w:val="24"/>
          <w:lang w:val="en-US"/>
        </w:rPr>
      </w:pPr>
      <w:r w:rsidRPr="00933C1D">
        <w:rPr>
          <w:rFonts w:ascii="Tenorite" w:hAnsi="Tenorite"/>
          <w:i/>
          <w:iCs/>
          <w:sz w:val="24"/>
          <w:szCs w:val="24"/>
          <w:u w:val="single"/>
          <w:lang w:val="en-US"/>
        </w:rPr>
        <w:t>Personal, Social and Emotional Development:</w:t>
      </w:r>
      <w:r w:rsidRPr="00F027DF">
        <w:rPr>
          <w:rFonts w:ascii="Tenorite" w:hAnsi="Tenorite"/>
          <w:sz w:val="24"/>
          <w:szCs w:val="24"/>
          <w:lang w:val="en-US"/>
        </w:rPr>
        <w:t xml:space="preserve"> </w:t>
      </w:r>
      <w:r>
        <w:rPr>
          <w:rFonts w:ascii="Tenorite" w:hAnsi="Tenorite"/>
          <w:sz w:val="24"/>
          <w:szCs w:val="24"/>
          <w:lang w:val="en-US"/>
        </w:rPr>
        <w:t>Positive relationships between adults and children</w:t>
      </w:r>
      <w:r w:rsidR="00933C1D">
        <w:rPr>
          <w:rFonts w:ascii="Tenorite" w:hAnsi="Tenorite"/>
          <w:sz w:val="24"/>
          <w:szCs w:val="24"/>
          <w:lang w:val="en-US"/>
        </w:rPr>
        <w:t xml:space="preserve"> help children to </w:t>
      </w:r>
      <w:r>
        <w:rPr>
          <w:rFonts w:ascii="Tenorite" w:hAnsi="Tenorite"/>
          <w:sz w:val="24"/>
          <w:szCs w:val="24"/>
          <w:lang w:val="en-US"/>
        </w:rPr>
        <w:t>develop a positive sense of themselves and respect for others.</w:t>
      </w:r>
      <w:r w:rsidR="00933C1D">
        <w:rPr>
          <w:rFonts w:ascii="Tenorite" w:hAnsi="Tenorite"/>
          <w:sz w:val="24"/>
          <w:szCs w:val="24"/>
          <w:lang w:val="en-US"/>
        </w:rPr>
        <w:t xml:space="preserve"> We model and scaffold vital social skills, help children to articulate and manage their feelings through emotional literacy and understand what </w:t>
      </w:r>
      <w:r w:rsidR="00F574F8">
        <w:rPr>
          <w:rFonts w:ascii="Tenorite" w:hAnsi="Tenorite"/>
          <w:sz w:val="24"/>
          <w:szCs w:val="24"/>
          <w:lang w:val="en-US"/>
        </w:rPr>
        <w:t xml:space="preserve">positive </w:t>
      </w:r>
      <w:proofErr w:type="spellStart"/>
      <w:r w:rsidR="00933C1D">
        <w:rPr>
          <w:rFonts w:ascii="Tenorite" w:hAnsi="Tenorite"/>
          <w:sz w:val="24"/>
          <w:szCs w:val="24"/>
          <w:lang w:val="en-US"/>
        </w:rPr>
        <w:t>behaviour</w:t>
      </w:r>
      <w:proofErr w:type="spellEnd"/>
      <w:r w:rsidR="00933C1D">
        <w:rPr>
          <w:rFonts w:ascii="Tenorite" w:hAnsi="Tenorite"/>
          <w:sz w:val="24"/>
          <w:szCs w:val="24"/>
          <w:lang w:val="en-US"/>
        </w:rPr>
        <w:t xml:space="preserve"> for learning looks like.</w:t>
      </w:r>
      <w:r w:rsidR="00F574F8">
        <w:rPr>
          <w:rFonts w:ascii="Tenorite" w:hAnsi="Tenorite"/>
          <w:sz w:val="24"/>
          <w:szCs w:val="24"/>
          <w:lang w:val="en-US"/>
        </w:rPr>
        <w:t xml:space="preserve"> Our whole school Jigsaw scheme outlines weekly sessions for the Foundation Stage, to learn and celebrate our uniqueness in a diverse world.</w:t>
      </w:r>
    </w:p>
    <w:p w14:paraId="31D3A803" w14:textId="3C7F0D15" w:rsidR="00933C1D" w:rsidRDefault="00933C1D" w:rsidP="00E57BC3">
      <w:pPr>
        <w:rPr>
          <w:rFonts w:ascii="Tenorite" w:hAnsi="Tenorite"/>
          <w:sz w:val="24"/>
          <w:szCs w:val="24"/>
          <w:lang w:val="en-US"/>
        </w:rPr>
      </w:pPr>
      <w:r>
        <w:rPr>
          <w:rFonts w:ascii="Tenorite" w:hAnsi="Tenorite"/>
          <w:sz w:val="24"/>
          <w:szCs w:val="24"/>
          <w:lang w:val="en-US"/>
        </w:rPr>
        <w:t>As children grow and make progress in the prime areas, our curriculum ensures that</w:t>
      </w:r>
      <w:r w:rsidR="00347E42">
        <w:rPr>
          <w:rFonts w:ascii="Tenorite" w:hAnsi="Tenorite"/>
          <w:sz w:val="24"/>
          <w:szCs w:val="24"/>
          <w:lang w:val="en-US"/>
        </w:rPr>
        <w:t xml:space="preserve"> the key skills within the specific areas of Literacy, Mathematics, Understanding The World and Expressive Arts and Design are instilled from an early age.</w:t>
      </w:r>
    </w:p>
    <w:p w14:paraId="7534A4F8" w14:textId="1A193496" w:rsidR="00F574F8" w:rsidRDefault="00347E42" w:rsidP="00E57BC3">
      <w:pPr>
        <w:rPr>
          <w:rFonts w:ascii="Tenorite" w:hAnsi="Tenorite"/>
          <w:sz w:val="24"/>
          <w:szCs w:val="24"/>
          <w:lang w:val="en-US"/>
        </w:rPr>
      </w:pPr>
      <w:r>
        <w:rPr>
          <w:rFonts w:ascii="Tenorite" w:hAnsi="Tenorite"/>
          <w:sz w:val="24"/>
          <w:szCs w:val="24"/>
          <w:lang w:val="en-US"/>
        </w:rPr>
        <w:t xml:space="preserve">The Learning and Development principle of the Early Years Foundation Stage Framework covers the education and care of all children in early year’s provision, including children with SEND. At St. Hilary </w:t>
      </w:r>
      <w:r w:rsidR="00F574F8">
        <w:rPr>
          <w:rFonts w:ascii="Tenorite" w:hAnsi="Tenorite"/>
          <w:sz w:val="24"/>
          <w:szCs w:val="24"/>
          <w:lang w:val="en-US"/>
        </w:rPr>
        <w:t>we make our EYFS curriculum accessible to all with adult support assisting in early reading and number skills</w:t>
      </w:r>
      <w:r w:rsidR="002A313C">
        <w:rPr>
          <w:rFonts w:ascii="Tenorite" w:hAnsi="Tenorite"/>
          <w:sz w:val="24"/>
          <w:szCs w:val="24"/>
          <w:lang w:val="en-US"/>
        </w:rPr>
        <w:t xml:space="preserve"> and ta</w:t>
      </w:r>
      <w:r w:rsidR="000717BB">
        <w:rPr>
          <w:rFonts w:ascii="Tenorite" w:hAnsi="Tenorite"/>
          <w:sz w:val="24"/>
          <w:szCs w:val="24"/>
          <w:lang w:val="en-US"/>
        </w:rPr>
        <w:t xml:space="preserve">rgeted </w:t>
      </w:r>
      <w:r w:rsidR="002A313C">
        <w:rPr>
          <w:rFonts w:ascii="Tenorite" w:hAnsi="Tenorite"/>
          <w:sz w:val="24"/>
          <w:szCs w:val="24"/>
          <w:lang w:val="en-US"/>
        </w:rPr>
        <w:t>intervention where necessary</w:t>
      </w:r>
      <w:r w:rsidR="000717BB">
        <w:rPr>
          <w:rFonts w:ascii="Tenorite" w:hAnsi="Tenorite"/>
          <w:sz w:val="24"/>
          <w:szCs w:val="24"/>
          <w:lang w:val="en-US"/>
        </w:rPr>
        <w:t>.</w:t>
      </w:r>
    </w:p>
    <w:p w14:paraId="372AAA15" w14:textId="7488AA21" w:rsidR="00F574F8" w:rsidRDefault="00F574F8" w:rsidP="00E57BC3">
      <w:pPr>
        <w:rPr>
          <w:rFonts w:ascii="Tenorite" w:hAnsi="Tenorite"/>
          <w:sz w:val="24"/>
          <w:szCs w:val="24"/>
          <w:lang w:val="en-US"/>
        </w:rPr>
      </w:pPr>
      <w:r>
        <w:rPr>
          <w:rFonts w:ascii="Tenorite" w:hAnsi="Tenorite"/>
          <w:sz w:val="24"/>
          <w:szCs w:val="24"/>
          <w:lang w:val="en-US"/>
        </w:rPr>
        <w:t xml:space="preserve">Daily systematic phonics sessions are implemented, using the </w:t>
      </w:r>
      <w:r w:rsidR="00407388">
        <w:rPr>
          <w:rFonts w:ascii="Tenorite" w:hAnsi="Tenorite"/>
          <w:sz w:val="24"/>
          <w:szCs w:val="24"/>
          <w:lang w:val="en-US"/>
        </w:rPr>
        <w:t>Unlocking Letters &amp; Sounds</w:t>
      </w:r>
      <w:r>
        <w:rPr>
          <w:rFonts w:ascii="Tenorite" w:hAnsi="Tenorite"/>
          <w:sz w:val="24"/>
          <w:szCs w:val="24"/>
          <w:lang w:val="en-US"/>
        </w:rPr>
        <w:t xml:space="preserve"> scheme. Children enjoy listening and responding to a wide range of texts, stories and poems</w:t>
      </w:r>
      <w:r w:rsidR="002429C9">
        <w:rPr>
          <w:rFonts w:ascii="Tenorite" w:hAnsi="Tenorite"/>
          <w:sz w:val="24"/>
          <w:szCs w:val="24"/>
          <w:lang w:val="en-US"/>
        </w:rPr>
        <w:t xml:space="preserve"> and a love of reading is fostered. </w:t>
      </w:r>
      <w:r>
        <w:rPr>
          <w:rFonts w:ascii="Tenorite" w:hAnsi="Tenorite"/>
          <w:sz w:val="24"/>
          <w:szCs w:val="24"/>
          <w:lang w:val="en-US"/>
        </w:rPr>
        <w:t>Nursery rhymes are shared</w:t>
      </w:r>
      <w:r w:rsidR="002429C9">
        <w:rPr>
          <w:rFonts w:ascii="Tenorite" w:hAnsi="Tenorite"/>
          <w:sz w:val="24"/>
          <w:szCs w:val="24"/>
          <w:lang w:val="en-US"/>
        </w:rPr>
        <w:t xml:space="preserve"> and mark making in all areas of provision is planned.</w:t>
      </w:r>
    </w:p>
    <w:p w14:paraId="3F1C6588" w14:textId="0106B6F1" w:rsidR="002429C9" w:rsidRDefault="002429C9" w:rsidP="00E57BC3">
      <w:pPr>
        <w:rPr>
          <w:rFonts w:ascii="Tenorite" w:hAnsi="Tenorite"/>
          <w:sz w:val="24"/>
          <w:szCs w:val="24"/>
          <w:lang w:val="en-US"/>
        </w:rPr>
      </w:pPr>
      <w:r>
        <w:rPr>
          <w:rFonts w:ascii="Tenorite" w:hAnsi="Tenorite"/>
          <w:sz w:val="24"/>
          <w:szCs w:val="24"/>
          <w:lang w:val="en-US"/>
        </w:rPr>
        <w:t xml:space="preserve">In mathematics we </w:t>
      </w:r>
      <w:r w:rsidR="00407388">
        <w:rPr>
          <w:rFonts w:ascii="Tenorite" w:hAnsi="Tenorite"/>
          <w:sz w:val="24"/>
          <w:szCs w:val="24"/>
          <w:lang w:val="en-US"/>
        </w:rPr>
        <w:t>use</w:t>
      </w:r>
      <w:r>
        <w:rPr>
          <w:rFonts w:ascii="Tenorite" w:hAnsi="Tenorite"/>
          <w:sz w:val="24"/>
          <w:szCs w:val="24"/>
          <w:lang w:val="en-US"/>
        </w:rPr>
        <w:t xml:space="preserve"> the White Rose EYFS units. Through books, counting songs, games and a CPA approach we help children to acquire counting and number skills, work out mathematical calculations, describe shape, space and measures, </w:t>
      </w:r>
      <w:r w:rsidR="00543589">
        <w:rPr>
          <w:rFonts w:ascii="Tenorite" w:hAnsi="Tenorite"/>
          <w:sz w:val="24"/>
          <w:szCs w:val="24"/>
          <w:lang w:val="en-US"/>
        </w:rPr>
        <w:t xml:space="preserve">articulate their </w:t>
      </w:r>
      <w:r>
        <w:rPr>
          <w:rFonts w:ascii="Tenorite" w:hAnsi="Tenorite"/>
          <w:sz w:val="24"/>
          <w:szCs w:val="24"/>
          <w:lang w:val="en-US"/>
        </w:rPr>
        <w:t xml:space="preserve">reasoning and </w:t>
      </w:r>
      <w:r w:rsidR="00543589">
        <w:rPr>
          <w:rFonts w:ascii="Tenorite" w:hAnsi="Tenorite"/>
          <w:sz w:val="24"/>
          <w:szCs w:val="24"/>
          <w:lang w:val="en-US"/>
        </w:rPr>
        <w:t xml:space="preserve">use </w:t>
      </w:r>
      <w:r>
        <w:rPr>
          <w:rFonts w:ascii="Tenorite" w:hAnsi="Tenorite"/>
          <w:sz w:val="24"/>
          <w:szCs w:val="24"/>
          <w:lang w:val="en-US"/>
        </w:rPr>
        <w:t>key mathematical vocabulary.</w:t>
      </w:r>
    </w:p>
    <w:p w14:paraId="1F9E9E9A" w14:textId="3D4AD66A" w:rsidR="002429C9" w:rsidRDefault="002429C9" w:rsidP="00E57BC3">
      <w:pPr>
        <w:rPr>
          <w:rFonts w:ascii="Tenorite" w:hAnsi="Tenorite"/>
          <w:sz w:val="24"/>
          <w:szCs w:val="24"/>
          <w:lang w:val="en-US"/>
        </w:rPr>
      </w:pPr>
      <w:r>
        <w:rPr>
          <w:rFonts w:ascii="Tenorite" w:hAnsi="Tenorite"/>
          <w:sz w:val="24"/>
          <w:szCs w:val="24"/>
          <w:lang w:val="en-US"/>
        </w:rPr>
        <w:t xml:space="preserve">Our rich, real project based curriculum </w:t>
      </w:r>
      <w:r w:rsidR="001F5931">
        <w:rPr>
          <w:rFonts w:ascii="Tenorite" w:hAnsi="Tenorite"/>
          <w:sz w:val="24"/>
          <w:szCs w:val="24"/>
          <w:lang w:val="en-US"/>
        </w:rPr>
        <w:t>sets out</w:t>
      </w:r>
      <w:r>
        <w:rPr>
          <w:rFonts w:ascii="Tenorite" w:hAnsi="Tenorite"/>
          <w:sz w:val="24"/>
          <w:szCs w:val="24"/>
          <w:lang w:val="en-US"/>
        </w:rPr>
        <w:t xml:space="preserve"> purposeful, meaningful opportunities for Understanding the World</w:t>
      </w:r>
      <w:r w:rsidR="00F63656">
        <w:rPr>
          <w:rFonts w:ascii="Tenorite" w:hAnsi="Tenorite"/>
          <w:sz w:val="24"/>
          <w:szCs w:val="24"/>
          <w:lang w:val="en-US"/>
        </w:rPr>
        <w:t>. We organize trips, experiences, visitors and first hand experiences which develop a sense of awe and wonder. We want our children to appreciate the local environment, be aware of the physical and human world nationally and celebrate the diversity of the world</w:t>
      </w:r>
      <w:r w:rsidR="001F5931">
        <w:rPr>
          <w:rFonts w:ascii="Tenorite" w:hAnsi="Tenorite"/>
          <w:sz w:val="24"/>
          <w:szCs w:val="24"/>
          <w:lang w:val="en-US"/>
        </w:rPr>
        <w:t>, in order to become</w:t>
      </w:r>
      <w:r w:rsidR="00F63656">
        <w:rPr>
          <w:rFonts w:ascii="Tenorite" w:hAnsi="Tenorite"/>
          <w:sz w:val="24"/>
          <w:szCs w:val="24"/>
          <w:lang w:val="en-US"/>
        </w:rPr>
        <w:t xml:space="preserve"> global citizens.</w:t>
      </w:r>
    </w:p>
    <w:p w14:paraId="0BDDE5E5" w14:textId="360BDB08" w:rsidR="00623645" w:rsidRDefault="001F5931" w:rsidP="00E57BC3">
      <w:pPr>
        <w:rPr>
          <w:rFonts w:ascii="Tenorite" w:hAnsi="Tenorite"/>
          <w:sz w:val="24"/>
          <w:szCs w:val="24"/>
          <w:lang w:val="en-US"/>
        </w:rPr>
      </w:pPr>
      <w:r>
        <w:rPr>
          <w:rFonts w:ascii="Tenorite" w:hAnsi="Tenorite"/>
          <w:sz w:val="24"/>
          <w:szCs w:val="24"/>
          <w:lang w:val="en-US"/>
        </w:rPr>
        <w:t>Due to our unique location in the south west of England</w:t>
      </w:r>
      <w:r w:rsidR="005C56C9">
        <w:rPr>
          <w:rFonts w:ascii="Tenorite" w:hAnsi="Tenorite"/>
          <w:sz w:val="24"/>
          <w:szCs w:val="24"/>
          <w:lang w:val="en-US"/>
        </w:rPr>
        <w:t>, our</w:t>
      </w:r>
      <w:r w:rsidR="00F63656">
        <w:rPr>
          <w:rFonts w:ascii="Tenorite" w:hAnsi="Tenorite"/>
          <w:sz w:val="24"/>
          <w:szCs w:val="24"/>
          <w:lang w:val="en-US"/>
        </w:rPr>
        <w:t xml:space="preserve"> cultural capital offer </w:t>
      </w:r>
      <w:r w:rsidR="005C56C9">
        <w:rPr>
          <w:rFonts w:ascii="Tenorite" w:hAnsi="Tenorite"/>
          <w:sz w:val="24"/>
          <w:szCs w:val="24"/>
          <w:lang w:val="en-US"/>
        </w:rPr>
        <w:t>ensures that our</w:t>
      </w:r>
      <w:r w:rsidR="00F63656">
        <w:rPr>
          <w:rFonts w:ascii="Tenorite" w:hAnsi="Tenorite"/>
          <w:sz w:val="24"/>
          <w:szCs w:val="24"/>
          <w:lang w:val="en-US"/>
        </w:rPr>
        <w:t xml:space="preserve"> children find out about the diversity of people, places and environments beyond our locality as well as learning about the ever evolving technological world. We follow the Cornwall RE syllabus which teaches children about different cultures and beliefs. Equit</w:t>
      </w:r>
      <w:r w:rsidR="00623645">
        <w:rPr>
          <w:rFonts w:ascii="Tenorite" w:hAnsi="Tenorite"/>
          <w:sz w:val="24"/>
          <w:szCs w:val="24"/>
          <w:lang w:val="en-US"/>
        </w:rPr>
        <w:t>y,</w:t>
      </w:r>
      <w:r w:rsidR="00F63656">
        <w:rPr>
          <w:rFonts w:ascii="Tenorite" w:hAnsi="Tenorite"/>
          <w:sz w:val="24"/>
          <w:szCs w:val="24"/>
          <w:lang w:val="en-US"/>
        </w:rPr>
        <w:t xml:space="preserve"> Evolution </w:t>
      </w:r>
      <w:r w:rsidR="00623645">
        <w:rPr>
          <w:rFonts w:ascii="Tenorite" w:hAnsi="Tenorite"/>
          <w:sz w:val="24"/>
          <w:szCs w:val="24"/>
          <w:lang w:val="en-US"/>
        </w:rPr>
        <w:t>and Excellence form our 3 core values at St. Hilary and therefore teaching about equality and celebrating differences is very much part of our EYFS curriculum.</w:t>
      </w:r>
    </w:p>
    <w:p w14:paraId="014C2E15" w14:textId="3A1FF097" w:rsidR="00B529A7" w:rsidRDefault="00B529A7" w:rsidP="00E57BC3">
      <w:pPr>
        <w:rPr>
          <w:rFonts w:ascii="Tenorite" w:hAnsi="Tenorite"/>
          <w:sz w:val="24"/>
          <w:szCs w:val="24"/>
          <w:lang w:val="en-US"/>
        </w:rPr>
      </w:pPr>
      <w:r>
        <w:rPr>
          <w:rFonts w:ascii="Tenorite" w:hAnsi="Tenorite"/>
          <w:sz w:val="24"/>
          <w:szCs w:val="24"/>
          <w:lang w:val="en-US"/>
        </w:rPr>
        <w:t>Our timetable also allows children to express themselves through art, music, song and dance. Through a balance of child-initiated and adult directed activities the children exp</w:t>
      </w:r>
      <w:r w:rsidR="00C24E79">
        <w:rPr>
          <w:rFonts w:ascii="Tenorite" w:hAnsi="Tenorite"/>
          <w:sz w:val="24"/>
          <w:szCs w:val="24"/>
          <w:lang w:val="en-US"/>
        </w:rPr>
        <w:t xml:space="preserve">eriment with </w:t>
      </w:r>
      <w:r>
        <w:rPr>
          <w:rFonts w:ascii="Tenorite" w:hAnsi="Tenorite"/>
          <w:sz w:val="24"/>
          <w:szCs w:val="24"/>
          <w:lang w:val="en-US"/>
        </w:rPr>
        <w:t>a wide range of materials and media</w:t>
      </w:r>
      <w:r w:rsidR="008B0BBA">
        <w:rPr>
          <w:rFonts w:ascii="Tenorite" w:hAnsi="Tenorite"/>
          <w:sz w:val="24"/>
          <w:szCs w:val="24"/>
          <w:lang w:val="en-US"/>
        </w:rPr>
        <w:t xml:space="preserve">, develop scissor skills and joining techniques in DT, express themselves creatively when singing, dancing and playing instruments and share their ideas through </w:t>
      </w:r>
      <w:r w:rsidR="00C24E79">
        <w:rPr>
          <w:rFonts w:ascii="Tenorite" w:hAnsi="Tenorite"/>
          <w:sz w:val="24"/>
          <w:szCs w:val="24"/>
          <w:lang w:val="en-US"/>
        </w:rPr>
        <w:t>imaginative role-play.</w:t>
      </w:r>
    </w:p>
    <w:p w14:paraId="4716B55B" w14:textId="77777777" w:rsidR="00407388" w:rsidRDefault="00407388" w:rsidP="00E57BC3">
      <w:pPr>
        <w:rPr>
          <w:rFonts w:ascii="Tenorite" w:hAnsi="Tenorite"/>
          <w:sz w:val="24"/>
          <w:szCs w:val="24"/>
          <w:lang w:val="en-US"/>
        </w:rPr>
      </w:pPr>
    </w:p>
    <w:p w14:paraId="5D3F0399" w14:textId="5BF6A0E1" w:rsidR="008B0BBA" w:rsidRPr="00871C98" w:rsidRDefault="00871C98" w:rsidP="00871C98">
      <w:pPr>
        <w:pStyle w:val="Heading1"/>
        <w:jc w:val="center"/>
        <w:rPr>
          <w:rFonts w:ascii="Tenorite" w:eastAsiaTheme="minorHAnsi" w:hAnsi="Tenorite"/>
        </w:rPr>
      </w:pPr>
      <w:r w:rsidRPr="00871C98">
        <w:rPr>
          <w:rFonts w:ascii="Tenorite" w:eastAsiaTheme="minorHAnsi" w:hAnsi="Tenorite"/>
        </w:rPr>
        <w:lastRenderedPageBreak/>
        <w:t>EYFS Impact:</w:t>
      </w:r>
    </w:p>
    <w:p w14:paraId="14E7F2B7" w14:textId="55357D56" w:rsidR="00BC6083" w:rsidRDefault="00BC6083" w:rsidP="00E57BC3">
      <w:pPr>
        <w:rPr>
          <w:rFonts w:ascii="Tenorite" w:hAnsi="Tenorite"/>
          <w:sz w:val="24"/>
          <w:szCs w:val="24"/>
          <w:lang w:val="en-US"/>
        </w:rPr>
      </w:pPr>
      <w:r>
        <w:rPr>
          <w:rFonts w:ascii="Tenorite" w:hAnsi="Tenorite"/>
          <w:sz w:val="24"/>
          <w:szCs w:val="24"/>
          <w:lang w:val="en-US"/>
        </w:rPr>
        <w:t>When our children transition to Year 1 they are equipped with the key skills from the specific areas of the EYFS curriculum</w:t>
      </w:r>
      <w:r w:rsidR="008016C6">
        <w:rPr>
          <w:rFonts w:ascii="Tenorite" w:hAnsi="Tenorite"/>
          <w:sz w:val="24"/>
          <w:szCs w:val="24"/>
          <w:lang w:val="en-US"/>
        </w:rPr>
        <w:t xml:space="preserve"> and are ready for the next stage of their education with secure </w:t>
      </w:r>
      <w:r w:rsidR="00DD4F16">
        <w:rPr>
          <w:rFonts w:ascii="Tenorite" w:hAnsi="Tenorite"/>
          <w:sz w:val="24"/>
          <w:szCs w:val="24"/>
          <w:lang w:val="en-US"/>
        </w:rPr>
        <w:t>foundations in the prime areas of learning.</w:t>
      </w:r>
      <w:r w:rsidR="0009360A">
        <w:rPr>
          <w:rFonts w:ascii="Tenorite" w:hAnsi="Tenorite"/>
          <w:sz w:val="24"/>
          <w:szCs w:val="24"/>
          <w:lang w:val="en-US"/>
        </w:rPr>
        <w:t xml:space="preserve"> </w:t>
      </w:r>
      <w:r>
        <w:rPr>
          <w:rFonts w:ascii="Tenorite" w:hAnsi="Tenorite"/>
          <w:sz w:val="24"/>
          <w:szCs w:val="24"/>
          <w:lang w:val="en-US"/>
        </w:rPr>
        <w:t xml:space="preserve">Through formative assessments on Seesaw </w:t>
      </w:r>
      <w:r w:rsidR="00AA54DB">
        <w:rPr>
          <w:rFonts w:ascii="Tenorite" w:hAnsi="Tenorite"/>
          <w:sz w:val="24"/>
          <w:szCs w:val="24"/>
          <w:lang w:val="en-US"/>
        </w:rPr>
        <w:t>( Our online learning pla</w:t>
      </w:r>
      <w:r w:rsidR="00B62678">
        <w:rPr>
          <w:rFonts w:ascii="Tenorite" w:hAnsi="Tenorite"/>
          <w:sz w:val="24"/>
          <w:szCs w:val="24"/>
          <w:lang w:val="en-US"/>
        </w:rPr>
        <w:t xml:space="preserve">tform) </w:t>
      </w:r>
      <w:r>
        <w:rPr>
          <w:rFonts w:ascii="Tenorite" w:hAnsi="Tenorite"/>
          <w:sz w:val="24"/>
          <w:szCs w:val="24"/>
          <w:lang w:val="en-US"/>
        </w:rPr>
        <w:t xml:space="preserve">which share children’s progress in their work and play, through to summative assessments on I track we can evidence progress and attainment over the year. </w:t>
      </w:r>
      <w:r w:rsidR="003E3DA3">
        <w:rPr>
          <w:rFonts w:ascii="Tenorite" w:hAnsi="Tenorite"/>
          <w:sz w:val="24"/>
          <w:szCs w:val="24"/>
          <w:lang w:val="en-US"/>
        </w:rPr>
        <w:t>Our end of year judgements of The EYFS profile aim for each child to achieve a Good Level of Development and exceed National averages.</w:t>
      </w:r>
    </w:p>
    <w:p w14:paraId="216FE165" w14:textId="204D60EE" w:rsidR="00BC6083" w:rsidRDefault="00BC6083" w:rsidP="00E57BC3">
      <w:pPr>
        <w:rPr>
          <w:rFonts w:ascii="Tenorite" w:hAnsi="Tenorite"/>
          <w:sz w:val="24"/>
          <w:szCs w:val="24"/>
          <w:lang w:val="en-US"/>
        </w:rPr>
      </w:pPr>
      <w:r>
        <w:rPr>
          <w:rFonts w:ascii="Tenorite" w:hAnsi="Tenorite"/>
          <w:sz w:val="24"/>
          <w:szCs w:val="24"/>
          <w:lang w:val="en-US"/>
        </w:rPr>
        <w:t>Phonics</w:t>
      </w:r>
      <w:r w:rsidR="00C45E15">
        <w:rPr>
          <w:rFonts w:ascii="Tenorite" w:hAnsi="Tenorite"/>
          <w:sz w:val="24"/>
          <w:szCs w:val="24"/>
          <w:lang w:val="en-US"/>
        </w:rPr>
        <w:t xml:space="preserve"> progress</w:t>
      </w:r>
      <w:r>
        <w:rPr>
          <w:rFonts w:ascii="Tenorite" w:hAnsi="Tenorite"/>
          <w:sz w:val="24"/>
          <w:szCs w:val="24"/>
          <w:lang w:val="en-US"/>
        </w:rPr>
        <w:t xml:space="preserve"> is tracked half termly </w:t>
      </w:r>
      <w:r w:rsidR="003E3DA3">
        <w:rPr>
          <w:rFonts w:ascii="Tenorite" w:hAnsi="Tenorite"/>
          <w:sz w:val="24"/>
          <w:szCs w:val="24"/>
          <w:lang w:val="en-US"/>
        </w:rPr>
        <w:t>with a one to one assessment format</w:t>
      </w:r>
      <w:r w:rsidR="00C45E15">
        <w:rPr>
          <w:rFonts w:ascii="Tenorite" w:hAnsi="Tenorite"/>
          <w:sz w:val="24"/>
          <w:szCs w:val="24"/>
          <w:lang w:val="en-US"/>
        </w:rPr>
        <w:t>.</w:t>
      </w:r>
      <w:r w:rsidR="003E3DA3">
        <w:rPr>
          <w:rFonts w:ascii="Tenorite" w:hAnsi="Tenorite"/>
          <w:sz w:val="24"/>
          <w:szCs w:val="24"/>
          <w:lang w:val="en-US"/>
        </w:rPr>
        <w:t xml:space="preserve"> </w:t>
      </w:r>
      <w:r w:rsidR="00C45E15">
        <w:rPr>
          <w:rFonts w:ascii="Tenorite" w:hAnsi="Tenorite"/>
          <w:sz w:val="24"/>
          <w:szCs w:val="24"/>
          <w:lang w:val="en-US"/>
        </w:rPr>
        <w:t>Our</w:t>
      </w:r>
      <w:r>
        <w:rPr>
          <w:rFonts w:ascii="Tenorite" w:hAnsi="Tenorite"/>
          <w:sz w:val="24"/>
          <w:szCs w:val="24"/>
          <w:lang w:val="en-US"/>
        </w:rPr>
        <w:t xml:space="preserve"> ‘At a glance phonics sheet’</w:t>
      </w:r>
      <w:r w:rsidR="00B62678">
        <w:rPr>
          <w:rFonts w:ascii="Tenorite" w:hAnsi="Tenorite"/>
          <w:sz w:val="24"/>
          <w:szCs w:val="24"/>
          <w:lang w:val="en-US"/>
        </w:rPr>
        <w:t xml:space="preserve"> clearly indicate </w:t>
      </w:r>
      <w:r w:rsidR="003E3DA3">
        <w:rPr>
          <w:rFonts w:ascii="Tenorite" w:hAnsi="Tenorite"/>
          <w:sz w:val="24"/>
          <w:szCs w:val="24"/>
          <w:lang w:val="en-US"/>
        </w:rPr>
        <w:t>the individual levels of our cohort</w:t>
      </w:r>
      <w:r w:rsidR="00B62678">
        <w:rPr>
          <w:rFonts w:ascii="Tenorite" w:hAnsi="Tenorite"/>
          <w:sz w:val="24"/>
          <w:szCs w:val="24"/>
          <w:lang w:val="en-US"/>
        </w:rPr>
        <w:t>. If children fall below the expected phonic level</w:t>
      </w:r>
      <w:r w:rsidR="005A0A9A">
        <w:rPr>
          <w:rFonts w:ascii="Tenorite" w:hAnsi="Tenorite"/>
          <w:sz w:val="24"/>
          <w:szCs w:val="24"/>
          <w:lang w:val="en-US"/>
        </w:rPr>
        <w:t xml:space="preserve"> they will receive</w:t>
      </w:r>
      <w:r w:rsidR="003E3DA3">
        <w:rPr>
          <w:rFonts w:ascii="Tenorite" w:hAnsi="Tenorite"/>
          <w:sz w:val="24"/>
          <w:szCs w:val="24"/>
          <w:lang w:val="en-US"/>
        </w:rPr>
        <w:t xml:space="preserve"> intervention </w:t>
      </w:r>
      <w:r w:rsidR="00424733">
        <w:rPr>
          <w:rFonts w:ascii="Tenorite" w:hAnsi="Tenorite"/>
          <w:sz w:val="24"/>
          <w:szCs w:val="24"/>
          <w:lang w:val="en-US"/>
        </w:rPr>
        <w:t>to ensure they</w:t>
      </w:r>
      <w:r w:rsidR="00A5565E">
        <w:rPr>
          <w:rFonts w:ascii="Tenorite" w:hAnsi="Tenorite"/>
          <w:sz w:val="24"/>
          <w:szCs w:val="24"/>
          <w:lang w:val="en-US"/>
        </w:rPr>
        <w:t xml:space="preserve"> make </w:t>
      </w:r>
      <w:r w:rsidR="00CC12B1">
        <w:rPr>
          <w:rFonts w:ascii="Tenorite" w:hAnsi="Tenorite"/>
          <w:sz w:val="24"/>
          <w:szCs w:val="24"/>
          <w:lang w:val="en-US"/>
        </w:rPr>
        <w:t>accelerated progress.</w:t>
      </w:r>
    </w:p>
    <w:p w14:paraId="64548E8C" w14:textId="12F377EE" w:rsidR="003E3DA3" w:rsidRDefault="00CF139C" w:rsidP="00E57BC3">
      <w:pPr>
        <w:rPr>
          <w:rFonts w:ascii="Tenorite" w:hAnsi="Tenorite"/>
          <w:sz w:val="24"/>
          <w:szCs w:val="24"/>
          <w:lang w:val="en-US"/>
        </w:rPr>
      </w:pPr>
      <w:r>
        <w:rPr>
          <w:rFonts w:ascii="Tenorite" w:hAnsi="Tenorite"/>
          <w:sz w:val="24"/>
          <w:szCs w:val="24"/>
          <w:lang w:val="en-US"/>
        </w:rPr>
        <w:t>Our children leave their reception year as happy, well rounded, confident individuals who have acquired a life long love of learning. They are resilient, resourceful, respectful and responsible and aim to ‘Be the best that they can be.’</w:t>
      </w:r>
    </w:p>
    <w:p w14:paraId="342B1C7C" w14:textId="77777777" w:rsidR="003E3DA3" w:rsidRPr="008B0BBA" w:rsidRDefault="003E3DA3" w:rsidP="00E57BC3">
      <w:pPr>
        <w:rPr>
          <w:rFonts w:ascii="Tenorite" w:hAnsi="Tenorite"/>
          <w:sz w:val="24"/>
          <w:szCs w:val="24"/>
          <w:lang w:val="en-US"/>
        </w:rPr>
      </w:pPr>
    </w:p>
    <w:p w14:paraId="5E1EB218" w14:textId="77777777" w:rsidR="00623645" w:rsidRDefault="00623645" w:rsidP="00E57BC3">
      <w:pPr>
        <w:rPr>
          <w:rFonts w:ascii="Tenorite" w:hAnsi="Tenorite"/>
          <w:sz w:val="24"/>
          <w:szCs w:val="24"/>
          <w:lang w:val="en-US"/>
        </w:rPr>
      </w:pPr>
    </w:p>
    <w:p w14:paraId="091D0E5E" w14:textId="77777777" w:rsidR="00623645" w:rsidRPr="00F574F8" w:rsidRDefault="00623645" w:rsidP="00E57BC3">
      <w:pPr>
        <w:rPr>
          <w:rFonts w:ascii="Tenorite" w:hAnsi="Tenorite"/>
          <w:sz w:val="24"/>
          <w:szCs w:val="24"/>
          <w:lang w:val="en-US"/>
        </w:rPr>
      </w:pPr>
    </w:p>
    <w:p w14:paraId="725EB94C" w14:textId="77777777" w:rsidR="009D7B7A" w:rsidRDefault="009D7B7A" w:rsidP="00E57BC3">
      <w:pPr>
        <w:rPr>
          <w:lang w:val="en-US"/>
        </w:rPr>
      </w:pPr>
    </w:p>
    <w:p w14:paraId="5749E054" w14:textId="23129E08" w:rsidR="006D3786" w:rsidRDefault="006D3786" w:rsidP="00E57BC3">
      <w:pPr>
        <w:rPr>
          <w:lang w:val="en-US"/>
        </w:rPr>
      </w:pPr>
    </w:p>
    <w:p w14:paraId="2BB8E5C0" w14:textId="77777777" w:rsidR="006D3786" w:rsidRPr="00E57BC3" w:rsidRDefault="006D3786" w:rsidP="00E57BC3">
      <w:pPr>
        <w:rPr>
          <w:lang w:val="en-US"/>
        </w:rPr>
      </w:pPr>
    </w:p>
    <w:sectPr w:rsidR="006D3786" w:rsidRPr="00E57BC3" w:rsidSect="00871C98">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7843" w14:textId="77777777" w:rsidR="00D1320D" w:rsidRDefault="00D1320D" w:rsidP="0087300C">
      <w:pPr>
        <w:spacing w:after="0" w:line="240" w:lineRule="auto"/>
      </w:pPr>
      <w:r>
        <w:separator/>
      </w:r>
    </w:p>
  </w:endnote>
  <w:endnote w:type="continuationSeparator" w:id="0">
    <w:p w14:paraId="1A2D4604" w14:textId="77777777" w:rsidR="00D1320D" w:rsidRDefault="00D1320D" w:rsidP="0087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300">
    <w:altName w:val="Calibri"/>
    <w:panose1 w:val="00000000000000000000"/>
    <w:charset w:val="4D"/>
    <w:family w:val="auto"/>
    <w:notTrueType/>
    <w:pitch w:val="variable"/>
    <w:sig w:usb0="A00000AF" w:usb1="4000004A" w:usb2="00000000" w:usb3="00000000" w:csb0="00000093" w:csb1="00000000"/>
  </w:font>
  <w:font w:name="Tenorite">
    <w:charset w:val="00"/>
    <w:family w:val="auto"/>
    <w:pitch w:val="variable"/>
    <w:sig w:usb0="80000003" w:usb1="00000001" w:usb2="00000000" w:usb3="00000000" w:csb0="00000001" w:csb1="00000000"/>
  </w:font>
  <w:font w:name="Helvetica">
    <w:panose1 w:val="020B0604020202020204"/>
    <w:charset w:val="00"/>
    <w:family w:val="auto"/>
    <w:pitch w:val="variable"/>
    <w:sig w:usb0="E00002FF" w:usb1="5000785B" w:usb2="00000000" w:usb3="00000000" w:csb0="0000019F" w:csb1="00000000"/>
  </w:font>
  <w:font w:name="Aldhabi">
    <w:altName w:val="Aldhabi"/>
    <w:charset w:val="B2"/>
    <w:family w:val="auto"/>
    <w:pitch w:val="variable"/>
    <w:sig w:usb0="8000200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66793" w14:textId="77777777" w:rsidR="00D1320D" w:rsidRDefault="00D1320D" w:rsidP="0087300C">
      <w:pPr>
        <w:spacing w:after="0" w:line="240" w:lineRule="auto"/>
      </w:pPr>
      <w:r>
        <w:separator/>
      </w:r>
    </w:p>
  </w:footnote>
  <w:footnote w:type="continuationSeparator" w:id="0">
    <w:p w14:paraId="2D0A59EF" w14:textId="77777777" w:rsidR="00D1320D" w:rsidRDefault="00D1320D" w:rsidP="00873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0C55" w14:textId="4E5870CB" w:rsidR="00871C98" w:rsidRDefault="00871C98">
    <w:pPr>
      <w:pStyle w:val="Header"/>
    </w:pPr>
    <w:r w:rsidRPr="00C16D4B">
      <w:rPr>
        <w:rFonts w:ascii="Aldhabi" w:hAnsi="Aldhabi" w:cs="Aldhabi" w:hint="cs"/>
        <w:b/>
        <w:bCs/>
        <w:noProof/>
        <w:sz w:val="44"/>
        <w:szCs w:val="44"/>
        <w:u w:val="single"/>
        <w:lang w:val="en-US"/>
      </w:rPr>
      <w:drawing>
        <wp:anchor distT="0" distB="0" distL="114300" distR="114300" simplePos="0" relativeHeight="251660288" behindDoc="0" locked="0" layoutInCell="1" allowOverlap="1" wp14:anchorId="5AEC49CE" wp14:editId="562BE6CF">
          <wp:simplePos x="0" y="0"/>
          <wp:positionH relativeFrom="column">
            <wp:posOffset>53975</wp:posOffset>
          </wp:positionH>
          <wp:positionV relativeFrom="paragraph">
            <wp:posOffset>-231775</wp:posOffset>
          </wp:positionV>
          <wp:extent cx="652145" cy="663575"/>
          <wp:effectExtent l="0" t="0" r="0" b="0"/>
          <wp:wrapThrough wrapText="bothSides">
            <wp:wrapPolygon edited="0">
              <wp:start x="7151" y="0"/>
              <wp:lineTo x="4206" y="1240"/>
              <wp:lineTo x="0" y="5374"/>
              <wp:lineTo x="0" y="20670"/>
              <wp:lineTo x="7572" y="21083"/>
              <wp:lineTo x="13461" y="21083"/>
              <wp:lineTo x="21032" y="20670"/>
              <wp:lineTo x="21032" y="4961"/>
              <wp:lineTo x="15984" y="413"/>
              <wp:lineTo x="13461" y="0"/>
              <wp:lineTo x="7151" y="0"/>
            </wp:wrapPolygon>
          </wp:wrapThrough>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145" cy="663575"/>
                  </a:xfrm>
                  <a:prstGeom prst="rect">
                    <a:avLst/>
                  </a:prstGeom>
                </pic:spPr>
              </pic:pic>
            </a:graphicData>
          </a:graphic>
          <wp14:sizeRelH relativeFrom="page">
            <wp14:pctWidth>0</wp14:pctWidth>
          </wp14:sizeRelH>
          <wp14:sizeRelV relativeFrom="page">
            <wp14:pctHeight>0</wp14:pctHeight>
          </wp14:sizeRelV>
        </wp:anchor>
      </w:drawing>
    </w:r>
    <w:r w:rsidRPr="00C16D4B">
      <w:rPr>
        <w:rFonts w:ascii="Tenorite" w:hAnsi="Tenorite"/>
        <w:b/>
        <w:bCs/>
        <w:noProof/>
        <w:sz w:val="44"/>
        <w:szCs w:val="44"/>
        <w:u w:val="single"/>
        <w:lang w:val="en-US"/>
      </w:rPr>
      <w:drawing>
        <wp:anchor distT="0" distB="0" distL="114300" distR="114300" simplePos="0" relativeHeight="251659264" behindDoc="0" locked="0" layoutInCell="1" allowOverlap="1" wp14:anchorId="368E8764" wp14:editId="0DA0355D">
          <wp:simplePos x="0" y="0"/>
          <wp:positionH relativeFrom="column">
            <wp:posOffset>5834017</wp:posOffset>
          </wp:positionH>
          <wp:positionV relativeFrom="paragraph">
            <wp:posOffset>-231775</wp:posOffset>
          </wp:positionV>
          <wp:extent cx="935990" cy="689610"/>
          <wp:effectExtent l="0" t="0" r="3810" b="0"/>
          <wp:wrapThrough wrapText="bothSides">
            <wp:wrapPolygon edited="0">
              <wp:start x="0" y="0"/>
              <wp:lineTo x="0" y="21083"/>
              <wp:lineTo x="21395" y="21083"/>
              <wp:lineTo x="21395" y="0"/>
              <wp:lineTo x="0" y="0"/>
            </wp:wrapPolygon>
          </wp:wrapThrough>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35990" cy="689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B3D3E"/>
    <w:multiLevelType w:val="hybridMultilevel"/>
    <w:tmpl w:val="1AB055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DC7604"/>
    <w:multiLevelType w:val="hybridMultilevel"/>
    <w:tmpl w:val="D756A5BE"/>
    <w:lvl w:ilvl="0" w:tplc="DB7240A2">
      <w:start w:val="4"/>
      <w:numFmt w:val="bullet"/>
      <w:lvlText w:val="-"/>
      <w:lvlJc w:val="left"/>
      <w:pPr>
        <w:ind w:left="360" w:hanging="360"/>
      </w:pPr>
      <w:rPr>
        <w:rFonts w:ascii="Trebuchet MS" w:eastAsia="Trebuchet MS" w:hAnsi="Trebuchet MS" w:cs="Trebuchet M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7516104">
    <w:abstractNumId w:val="0"/>
  </w:num>
  <w:num w:numId="2" w16cid:durableId="99688625">
    <w:abstractNumId w:val="1"/>
  </w:num>
  <w:num w:numId="3" w16cid:durableId="1685981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C3"/>
    <w:rsid w:val="000717BB"/>
    <w:rsid w:val="0009360A"/>
    <w:rsid w:val="0017371A"/>
    <w:rsid w:val="001F5931"/>
    <w:rsid w:val="002429C9"/>
    <w:rsid w:val="002A313C"/>
    <w:rsid w:val="00347E42"/>
    <w:rsid w:val="003E3DA3"/>
    <w:rsid w:val="00407388"/>
    <w:rsid w:val="00424733"/>
    <w:rsid w:val="00543589"/>
    <w:rsid w:val="005A0A9A"/>
    <w:rsid w:val="005C56C9"/>
    <w:rsid w:val="005F3FDE"/>
    <w:rsid w:val="00623645"/>
    <w:rsid w:val="006D3786"/>
    <w:rsid w:val="007D33C7"/>
    <w:rsid w:val="008016C6"/>
    <w:rsid w:val="0087101A"/>
    <w:rsid w:val="00871C98"/>
    <w:rsid w:val="0087300C"/>
    <w:rsid w:val="008B0BBA"/>
    <w:rsid w:val="00933C1D"/>
    <w:rsid w:val="009465A0"/>
    <w:rsid w:val="009D361A"/>
    <w:rsid w:val="009D7B7A"/>
    <w:rsid w:val="00A5565E"/>
    <w:rsid w:val="00AA54DB"/>
    <w:rsid w:val="00B529A7"/>
    <w:rsid w:val="00B62678"/>
    <w:rsid w:val="00BC6083"/>
    <w:rsid w:val="00C16D4B"/>
    <w:rsid w:val="00C24E79"/>
    <w:rsid w:val="00C36DC3"/>
    <w:rsid w:val="00C45E15"/>
    <w:rsid w:val="00C71798"/>
    <w:rsid w:val="00CA598A"/>
    <w:rsid w:val="00CC12B1"/>
    <w:rsid w:val="00CF139C"/>
    <w:rsid w:val="00D07BEC"/>
    <w:rsid w:val="00D1320D"/>
    <w:rsid w:val="00D362DB"/>
    <w:rsid w:val="00DD4F16"/>
    <w:rsid w:val="00E141C8"/>
    <w:rsid w:val="00E57BC3"/>
    <w:rsid w:val="00E742A7"/>
    <w:rsid w:val="00EF13F3"/>
    <w:rsid w:val="00F027DF"/>
    <w:rsid w:val="00F574F8"/>
    <w:rsid w:val="00F63656"/>
    <w:rsid w:val="00FB3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3215"/>
  <w15:chartTrackingRefBased/>
  <w15:docId w15:val="{2405F970-5DB8-4AD6-AFE9-8BE98DBA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C9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00C"/>
    <w:pPr>
      <w:ind w:left="720"/>
      <w:contextualSpacing/>
    </w:pPr>
  </w:style>
  <w:style w:type="paragraph" w:styleId="Header">
    <w:name w:val="header"/>
    <w:basedOn w:val="Normal"/>
    <w:link w:val="HeaderChar"/>
    <w:uiPriority w:val="99"/>
    <w:unhideWhenUsed/>
    <w:rsid w:val="00873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00C"/>
  </w:style>
  <w:style w:type="paragraph" w:styleId="Footer">
    <w:name w:val="footer"/>
    <w:basedOn w:val="Normal"/>
    <w:link w:val="FooterChar"/>
    <w:uiPriority w:val="99"/>
    <w:unhideWhenUsed/>
    <w:rsid w:val="00873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00C"/>
  </w:style>
  <w:style w:type="character" w:customStyle="1" w:styleId="Heading1Char">
    <w:name w:val="Heading 1 Char"/>
    <w:basedOn w:val="DefaultParagraphFont"/>
    <w:link w:val="Heading1"/>
    <w:uiPriority w:val="9"/>
    <w:rsid w:val="00871C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0959">
      <w:bodyDiv w:val="1"/>
      <w:marLeft w:val="0"/>
      <w:marRight w:val="0"/>
      <w:marTop w:val="0"/>
      <w:marBottom w:val="0"/>
      <w:divBdr>
        <w:top w:val="none" w:sz="0" w:space="0" w:color="auto"/>
        <w:left w:val="none" w:sz="0" w:space="0" w:color="auto"/>
        <w:bottom w:val="none" w:sz="0" w:space="0" w:color="auto"/>
        <w:right w:val="none" w:sz="0" w:space="0" w:color="auto"/>
      </w:divBdr>
    </w:div>
    <w:div w:id="276184354">
      <w:bodyDiv w:val="1"/>
      <w:marLeft w:val="0"/>
      <w:marRight w:val="0"/>
      <w:marTop w:val="0"/>
      <w:marBottom w:val="0"/>
      <w:divBdr>
        <w:top w:val="none" w:sz="0" w:space="0" w:color="auto"/>
        <w:left w:val="none" w:sz="0" w:space="0" w:color="auto"/>
        <w:bottom w:val="none" w:sz="0" w:space="0" w:color="auto"/>
        <w:right w:val="none" w:sz="0" w:space="0" w:color="auto"/>
      </w:divBdr>
    </w:div>
    <w:div w:id="1876846606">
      <w:bodyDiv w:val="1"/>
      <w:marLeft w:val="0"/>
      <w:marRight w:val="0"/>
      <w:marTop w:val="0"/>
      <w:marBottom w:val="0"/>
      <w:divBdr>
        <w:top w:val="none" w:sz="0" w:space="0" w:color="auto"/>
        <w:left w:val="none" w:sz="0" w:space="0" w:color="auto"/>
        <w:bottom w:val="none" w:sz="0" w:space="0" w:color="auto"/>
        <w:right w:val="none" w:sz="0" w:space="0" w:color="auto"/>
      </w:divBdr>
    </w:div>
    <w:div w:id="2090077166">
      <w:bodyDiv w:val="1"/>
      <w:marLeft w:val="0"/>
      <w:marRight w:val="0"/>
      <w:marTop w:val="0"/>
      <w:marBottom w:val="0"/>
      <w:divBdr>
        <w:top w:val="none" w:sz="0" w:space="0" w:color="auto"/>
        <w:left w:val="none" w:sz="0" w:space="0" w:color="auto"/>
        <w:bottom w:val="none" w:sz="0" w:space="0" w:color="auto"/>
        <w:right w:val="none" w:sz="0" w:space="0" w:color="auto"/>
      </w:divBdr>
    </w:div>
    <w:div w:id="20995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6611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Sandow</dc:creator>
  <cp:keywords/>
  <dc:description/>
  <cp:lastModifiedBy>Cath Sandow</cp:lastModifiedBy>
  <cp:revision>2</cp:revision>
  <cp:lastPrinted>2022-12-07T16:06:00Z</cp:lastPrinted>
  <dcterms:created xsi:type="dcterms:W3CDTF">2023-09-11T15:59:00Z</dcterms:created>
  <dcterms:modified xsi:type="dcterms:W3CDTF">2023-09-11T15:59:00Z</dcterms:modified>
</cp:coreProperties>
</file>